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一、</w:t>
      </w:r>
      <w:r>
        <w:rPr>
          <w:rFonts w:hint="eastAsia" w:ascii="方正小标宋简体" w:eastAsia="方正小标宋简体"/>
          <w:sz w:val="36"/>
          <w:szCs w:val="36"/>
        </w:rPr>
        <w:t>2020年度一流学会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10家，排名不分先后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15165" w:type="dxa"/>
        <w:tblInd w:w="-2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79"/>
        <w:gridCol w:w="910"/>
        <w:gridCol w:w="815"/>
        <w:gridCol w:w="815"/>
        <w:gridCol w:w="815"/>
        <w:gridCol w:w="823"/>
        <w:gridCol w:w="815"/>
        <w:gridCol w:w="2443"/>
        <w:gridCol w:w="53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学会名称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  <w:t>学会党建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5A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先进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双千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行动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入选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汇编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学联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体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各类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荣誉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其他推荐理由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杭州数字经济联合会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2021年申报5A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2019十佳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学会；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2、二项课题获省民政厅、市科协优秀；3、志愿服务获中宣部奖励。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1、三大学会联合体之一;2、承办2场重点学术大会（中国工业计算机大会、中国国际嵌入式大会）；3、双千行动派单多；4、2021年拟引进中国中小商业企业协会在杭建站。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杭州市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科技合作促进会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4A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2019十佳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;2、市优秀科技志愿服务队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1、副会长马汉杰开发的“余杭绿码”全国同类最早；2、有学会内部刊物《杭州科技合作》；3、与中国药物滥用防治协会、中国轻工业企业管理协会初步达成在杭建站意向；4、倪光南院士为名誉会长。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杭州企业品牌发展促进会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5A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双创工作有特色，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承办杭州创业行业点评和改革传播活动；2、发动会员为抗疫捐助52万余元。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杭州市医学会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5A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1项                                              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2020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年获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杭州品牌社会组织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生命健康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联合体牵头单位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;2、率先开展省内异地医疗鉴定；3、推出学会抖音号；4、黄荷凤院士担任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生命健康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联合体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名誉理事长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杭州市中西医结合学会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5A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1、开展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中墨连线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，组织援鄂医生向墨西哥输出抗疫经验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人民日报等重量级媒体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报道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2、承担科技下乡等多项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科协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委托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杭州市护理学会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5A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抗疫工作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特别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突出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，学会会员援鄂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233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2、获批中华护理学会科普基地（全省共5家，中医仅 1家）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杭州结构与地基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处理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研究会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5A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2019十佳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1、学会专家层次最高，有2位院士、7位中国勘测设计大师；2、学术活动层次高，举办院士作报告活动4场；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杭州市交通运输学会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5A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2020年省公路学会唯一的通讯报道先进学会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1、设立了中国公路学会科技成果转化中心杭州站；2、2020实施课题22项，其中1项市科协立项；3、非业务主管学会的代表。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杭州市生态文化协会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5A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2019十佳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学会；</w:t>
            </w: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2、项目获市科协优秀；3、秘书长领衔课题获中科协九大优秀课题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乡村振兴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联合体牵头单位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;2、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“四季歌”获各方点赞和大量媒体报道；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杭州青年科技工作者协会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2021年申报5A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承担十大青年科技英才认定、育才工程实施等科协委托工作较多；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2、承担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双千行动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派单多；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3、助力双创成效明显，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全年完成“大众创新讲堂”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18期。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二、</w:t>
      </w:r>
      <w:r>
        <w:rPr>
          <w:rFonts w:hint="eastAsia" w:ascii="方正小标宋简体" w:eastAsia="方正小标宋简体"/>
          <w:sz w:val="36"/>
          <w:szCs w:val="36"/>
        </w:rPr>
        <w:t>2020年度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特色</w:t>
      </w:r>
      <w:r>
        <w:rPr>
          <w:rFonts w:hint="eastAsia" w:ascii="方正小标宋简体" w:eastAsia="方正小标宋简体"/>
          <w:sz w:val="36"/>
          <w:szCs w:val="36"/>
        </w:rPr>
        <w:t>学会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10家，排名不分先后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15165" w:type="dxa"/>
        <w:tblInd w:w="-2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79"/>
        <w:gridCol w:w="825"/>
        <w:gridCol w:w="780"/>
        <w:gridCol w:w="823"/>
        <w:gridCol w:w="823"/>
        <w:gridCol w:w="831"/>
        <w:gridCol w:w="823"/>
        <w:gridCol w:w="1950"/>
        <w:gridCol w:w="59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学会名称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  <w:t>学会党建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5A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先进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双千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行动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入选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汇编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学联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体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各类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荣誉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其他推荐理由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杭州市仪器仪表学会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1、理事长获区劳动模范；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引进中国仪器仪表学会在杭建站，组织实施中国仪器仪表学会专家杭州行活动；2、上报信息被中国科协录用；3、抗疫情促发展成绩明显，理事长单位捐赠设备超百万，免费捐赠“无接触远程指导复工复产软件”30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杭州市预防医学会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5A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抗疫工作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特别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突出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：1、与科协合作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最早为应急科普提供权威信息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2、根据疫情发展预测舆情并及时强化引导；3、推进重点人群营养监测和干预。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杭州市中医药协会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5A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2019十佳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1、抗疫成绩明显，大量会员参与一线抗疫和指导抗疫；2、举办国家级继教班、国家级学会年会等学术活动35场；3、承接多项政府转移职能；4、举办科普讲座127场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杭州市心理卫生协会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2019十佳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;2、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理事长获最美志愿服务工作者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抗疫工作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成绩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突出，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30多名专家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年初二起提供线上心理咨询，撰写科普文章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15篇阅读量超570万，会长二次上省政府新闻发布会；2、“心理援疆”对口帮扶阿克苏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杭州市民间中医药发展促进会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会长获全国健康科普之星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"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抗疫工作突出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第一个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向会员发出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倡议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的学会，第一时间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捐6万物资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2、探索中医药发展的跨界融合，成立互联网中医药研究院；3、编辑《杭州中医药史》；4、2020年项目被评为绩优项目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杭州市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食品营养学会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2019十佳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秘书长获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最美科普人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、省科普追梦人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扶贫恩施州利川市，国家有关部门、湖北省、浙江省、杭州市主要领导先后视察；2、科协立项、秘书长主编的《转基因的真相与误区》获全国优秀科普作品；3、与中国营养学会、中国预防医学会初步达成在杭建站意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杭州市鸟类与生态研究会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服务科学素质提升成绩显著：1、举办科普讲座3场以上；2、植物园定点观鸟活动9次，主办市小学生观鸟赛；3、在《博物》杂志原创科普文章10篇；4、公众号刊载科普文章若干。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杭州市蔬菜产业协会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双千行动成绩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突出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2、抗疫期间各会员单位保障杭城蔬菜供应，多个集体、个人受省市表彰；3、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农业学会代表；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4、无业务主管学会的代表。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杭州市茶叶学会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1、最早与国家级学会全方位、常态化合作在多个区县市实施创新驱动助力工程；2、双千行动中为大量企业提供科技服务。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杭州市水生植物学会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抗疫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学会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较好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1、助力脱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贫，在淳安县梓桐镇推广菜用睡莲种植示范；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2、主办（承办）全国水生植物学术研讨会、全国睡莲产业论坛，推动成为睡莲产业全国高地；3、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发现一类保护植物中华水韭，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获央视等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大量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媒体宣传。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BF26C"/>
    <w:multiLevelType w:val="singleLevel"/>
    <w:tmpl w:val="D7FBF2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DE5985"/>
    <w:multiLevelType w:val="singleLevel"/>
    <w:tmpl w:val="DFDE598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ACFB37A"/>
    <w:multiLevelType w:val="singleLevel"/>
    <w:tmpl w:val="FACFB3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552F2"/>
    <w:rsid w:val="377B25EA"/>
    <w:rsid w:val="7CB768B3"/>
    <w:rsid w:val="CFF552F2"/>
    <w:rsid w:val="F4FDB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2021-05-18T01:24:00Z</dcterms:created>
  <dc:creator>user</dc:creator>
  <cp:lastModifiedBy>user</cp:lastModifiedBy>
  <dcterms:modified xsi:type="dcterms:W3CDTF">2021-05-17T11:51:57Z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