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黑体" w:eastAsia="小标宋"/>
          <w:sz w:val="36"/>
          <w:szCs w:val="36"/>
        </w:rPr>
      </w:pPr>
      <w:r>
        <w:rPr>
          <w:rFonts w:hint="eastAsia" w:ascii="小标宋" w:hAnsi="黑体" w:eastAsia="小标宋"/>
          <w:sz w:val="36"/>
          <w:szCs w:val="36"/>
        </w:rPr>
        <w:t>《杭州市青少年</w:t>
      </w:r>
      <w:r>
        <w:rPr>
          <w:rFonts w:hint="eastAsia" w:ascii="小标宋" w:hAnsi="黑体" w:eastAsia="小标宋"/>
          <w:sz w:val="36"/>
          <w:szCs w:val="36"/>
          <w:lang w:eastAsia="zh-CN"/>
        </w:rPr>
        <w:t>科技</w:t>
      </w:r>
      <w:r>
        <w:rPr>
          <w:rFonts w:hint="eastAsia" w:ascii="小标宋" w:hAnsi="黑体" w:eastAsia="小标宋"/>
          <w:sz w:val="36"/>
          <w:szCs w:val="36"/>
        </w:rPr>
        <w:t>创新大赛优秀作品集》编辑出版申报表</w:t>
      </w:r>
    </w:p>
    <w:p>
      <w:pPr>
        <w:jc w:val="center"/>
        <w:rPr>
          <w:rFonts w:ascii="小标宋" w:hAnsi="黑体" w:eastAsia="小标宋"/>
          <w:sz w:val="36"/>
          <w:szCs w:val="36"/>
        </w:rPr>
      </w:pPr>
    </w:p>
    <w:p>
      <w:pPr>
        <w:pStyle w:val="3"/>
        <w:spacing w:line="240" w:lineRule="auto"/>
        <w:rPr>
          <w:rFonts w:cs="黑体" w:asciiTheme="minorEastAsia" w:hAnsiTheme="minorEastAsia" w:eastAsiaTheme="minorEastAsia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</w:rPr>
        <w:t>一、申报单位基本情况</w:t>
      </w:r>
      <w:r>
        <w:rPr>
          <w:rFonts w:hint="eastAsia" w:cs="黑体" w:asciiTheme="minorEastAsia" w:hAnsiTheme="minorEastAsia" w:eastAsiaTheme="minorEastAsia"/>
          <w:b w:val="0"/>
          <w:bCs/>
          <w:sz w:val="24"/>
          <w:szCs w:val="24"/>
        </w:rPr>
        <w:t>（盖章）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416"/>
        <w:gridCol w:w="224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2477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77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477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77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  机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邮件地址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3"/>
        <w:spacing w:line="240" w:lineRule="auto"/>
        <w:rPr>
          <w:rFonts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二、报价费用</w:t>
      </w:r>
    </w:p>
    <w:p>
      <w:pPr>
        <w:spacing w:line="600" w:lineRule="exact"/>
        <w:ind w:firstLine="636"/>
        <w:rPr>
          <w:rFonts w:ascii="仿宋_GB2312" w:hAnsi="微软雅黑" w:eastAsia="仿宋_GB2312" w:cs="宋体"/>
          <w:color w:val="1D1B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D1B11"/>
          <w:kern w:val="0"/>
          <w:sz w:val="32"/>
          <w:szCs w:val="32"/>
        </w:rPr>
        <w:t>书名：《第三十五届杭州市青少年科技创新大赛优秀作品集》；</w:t>
      </w:r>
    </w:p>
    <w:p>
      <w:pPr>
        <w:spacing w:line="600" w:lineRule="exact"/>
        <w:ind w:firstLine="636"/>
        <w:rPr>
          <w:rFonts w:ascii="仿宋_GB2312" w:hAnsi="微软雅黑" w:eastAsia="仿宋_GB2312" w:cs="宋体"/>
          <w:color w:val="1D1B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D1B11"/>
          <w:kern w:val="0"/>
          <w:sz w:val="32"/>
          <w:szCs w:val="32"/>
        </w:rPr>
        <w:t>开本：标16开，220页左右（包括封面）。封面 250克铜版纸，覆亚膜；内页为80g双胶纸；黑白印刷。</w:t>
      </w:r>
    </w:p>
    <w:p>
      <w:pPr>
        <w:spacing w:line="600" w:lineRule="exact"/>
        <w:ind w:firstLine="640"/>
      </w:pPr>
      <w:r>
        <w:rPr>
          <w:rFonts w:hint="eastAsia" w:ascii="仿宋_GB2312" w:hAnsi="微软雅黑" w:eastAsia="仿宋_GB2312" w:cs="宋体"/>
          <w:color w:val="1D1B11"/>
          <w:kern w:val="0"/>
          <w:sz w:val="32"/>
          <w:szCs w:val="32"/>
        </w:rPr>
        <w:t>配送：成品书籍需配送到杭州市13个区、县（市）和市属学校，预计50个配送点左右。另向浙江省衢州和贵州黔东南州各快递200册。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180"/>
        <w:gridCol w:w="2222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71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内容数量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323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单价</w:t>
            </w:r>
          </w:p>
          <w:p>
            <w:pPr>
              <w:tabs>
                <w:tab w:val="left" w:pos="323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（册/元）</w:t>
            </w:r>
          </w:p>
        </w:tc>
        <w:tc>
          <w:tcPr>
            <w:tcW w:w="1861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71" w:type="dxa"/>
            <w:vAlign w:val="center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编辑出版印刷3000册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71" w:type="dxa"/>
            <w:vAlign w:val="center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编辑出版印刷3500册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71" w:type="dxa"/>
            <w:vAlign w:val="center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编辑出版印刷4000册</w:t>
            </w:r>
          </w:p>
        </w:tc>
        <w:tc>
          <w:tcPr>
            <w:tcW w:w="2222" w:type="dxa"/>
            <w:vAlign w:val="center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861" w:type="dxa"/>
          </w:tcPr>
          <w:p>
            <w:pPr>
              <w:tabs>
                <w:tab w:val="left" w:pos="3233"/>
              </w:tabs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三、项目承接优势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（1000字以内）</w:t>
      </w:r>
    </w:p>
    <w:tbl>
      <w:tblPr>
        <w:tblStyle w:val="10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89" w:type="dxa"/>
          </w:tcPr>
          <w:p>
            <w:pPr>
              <w:tabs>
                <w:tab w:val="left" w:pos="3233"/>
              </w:tabs>
              <w:jc w:val="left"/>
              <w:rPr>
                <w:rFonts w:eastAsia="宋体" w:cs="方正仿宋_GBK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方正仿宋_GBK" w:asciiTheme="minorEastAsia" w:hAnsiTheme="minorEastAsia"/>
                <w:kern w:val="0"/>
                <w:sz w:val="28"/>
                <w:szCs w:val="28"/>
              </w:rPr>
              <w:t>（与本项目类似或相关的工作经验和既往成功案例、实施条件，以及反映申报单位综合实力、履约能力的其他材料等，并提供相关证明材料。）</w:t>
            </w: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  <w:kern w:val="0"/>
                <w:sz w:val="32"/>
                <w:szCs w:val="32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eastAsia="宋体" w:cs="方正仿宋_GBK"/>
                <w:kern w:val="0"/>
                <w:sz w:val="32"/>
                <w:szCs w:val="32"/>
              </w:rPr>
            </w:pPr>
          </w:p>
        </w:tc>
      </w:tr>
    </w:tbl>
    <w:tbl>
      <w:tblPr>
        <w:tblStyle w:val="9"/>
        <w:tblW w:w="8798" w:type="dxa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5"/>
        <w:gridCol w:w="1709"/>
        <w:gridCol w:w="1576"/>
        <w:gridCol w:w="2308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7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委托单位</w:t>
            </w: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3233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3"/>
        <w:spacing w:line="240" w:lineRule="auto"/>
        <w:rPr>
          <w:rFonts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四、项目实施周期和优惠举措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自市科协提供全部创新作品之日起，服务供应商预计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个工作日内完成作品集编辑出版印刷和全部配送。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服务供应商可提供的优惠举措：</w:t>
      </w: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74662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DD"/>
    <w:rsid w:val="00153C78"/>
    <w:rsid w:val="00184467"/>
    <w:rsid w:val="001B04F4"/>
    <w:rsid w:val="001D3A8F"/>
    <w:rsid w:val="00205300"/>
    <w:rsid w:val="003562CE"/>
    <w:rsid w:val="003804EE"/>
    <w:rsid w:val="00390826"/>
    <w:rsid w:val="003D0AE9"/>
    <w:rsid w:val="003F7DEB"/>
    <w:rsid w:val="004A55F4"/>
    <w:rsid w:val="00521FAF"/>
    <w:rsid w:val="005C2512"/>
    <w:rsid w:val="00615BE5"/>
    <w:rsid w:val="006255CC"/>
    <w:rsid w:val="006E67F3"/>
    <w:rsid w:val="00771D4C"/>
    <w:rsid w:val="008334A5"/>
    <w:rsid w:val="008B2AEC"/>
    <w:rsid w:val="009D2BC7"/>
    <w:rsid w:val="009E1BDD"/>
    <w:rsid w:val="00A46771"/>
    <w:rsid w:val="00BF6B4A"/>
    <w:rsid w:val="00C579A9"/>
    <w:rsid w:val="00D257F6"/>
    <w:rsid w:val="00D260E6"/>
    <w:rsid w:val="00D3795E"/>
    <w:rsid w:val="00E84DC8"/>
    <w:rsid w:val="00F301D8"/>
    <w:rsid w:val="00F6711F"/>
    <w:rsid w:val="5799AAC9"/>
    <w:rsid w:val="5F6318B4"/>
    <w:rsid w:val="64325E8E"/>
    <w:rsid w:val="67E35BD6"/>
    <w:rsid w:val="77DF2634"/>
    <w:rsid w:val="7BAF110C"/>
    <w:rsid w:val="7F6F9680"/>
    <w:rsid w:val="7FBD88DA"/>
    <w:rsid w:val="AFDC7EF5"/>
    <w:rsid w:val="BDED97D2"/>
    <w:rsid w:val="BF5B0B3D"/>
    <w:rsid w:val="ECAFEE90"/>
    <w:rsid w:val="F4DFA539"/>
    <w:rsid w:val="F7F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overflowPunct w:val="0"/>
      <w:topLinePunct/>
      <w:spacing w:line="576" w:lineRule="auto"/>
      <w:outlineLvl w:val="0"/>
    </w:pPr>
    <w:rPr>
      <w:rFonts w:ascii="Times New Roman" w:hAnsi="Times New Roman" w:eastAsia="方正仿宋_GBK" w:cs="Times New Roman"/>
      <w:b/>
      <w:kern w:val="44"/>
      <w:sz w:val="4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"/>
    <w:basedOn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/>
    </w:p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1"/>
    <w:link w:val="5"/>
    <w:semiHidden/>
    <w:qFormat/>
    <w:uiPriority w:val="99"/>
  </w:style>
  <w:style w:type="character" w:customStyle="1" w:styleId="15">
    <w:name w:val="标题 1 Char"/>
    <w:basedOn w:val="11"/>
    <w:link w:val="3"/>
    <w:qFormat/>
    <w:uiPriority w:val="9"/>
    <w:rPr>
      <w:rFonts w:ascii="Times New Roman" w:hAnsi="Times New Roman" w:eastAsia="方正仿宋_GBK" w:cs="Times New Roman"/>
      <w:b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</Words>
  <Characters>1321</Characters>
  <Lines>11</Lines>
  <Paragraphs>3</Paragraphs>
  <TotalTime>10</TotalTime>
  <ScaleCrop>false</ScaleCrop>
  <LinksUpToDate>false</LinksUpToDate>
  <CharactersWithSpaces>1549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2021-09-17T01:51:00Z</dcterms:created>
  <dc:creator>dell</dc:creator>
  <cp:lastModifiedBy>uekie</cp:lastModifiedBy>
  <dcterms:modified xsi:type="dcterms:W3CDTF">2021-09-17T16:03:52Z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B9F0A8E1BE4E492BADC24A5D7BBBFF85</vt:lpwstr>
  </property>
</Properties>
</file>