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</w:pPr>
    </w:p>
    <w:p>
      <w:pPr>
        <w:ind w:left="-178" w:leftChars="-85" w:right="-334" w:rightChars="-159" w:firstLine="2"/>
        <w:jc w:val="left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</w:p>
    <w:p>
      <w:pPr>
        <w:ind w:left="-178" w:leftChars="-85" w:right="-334" w:rightChars="-159" w:firstLine="2"/>
        <w:jc w:val="left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</w:p>
    <w:p>
      <w:pPr>
        <w:ind w:left="-178" w:leftChars="-85" w:right="-334" w:rightChars="-159" w:firstLine="2"/>
        <w:jc w:val="center"/>
        <w:rPr>
          <w:rFonts w:hint="eastAsia" w:ascii="方正小标宋简体" w:hAnsi="方正小标宋简体" w:eastAsia="方正小标宋简体" w:cs="方正小标宋简体"/>
          <w:bCs/>
          <w:color w:val="FF0000"/>
          <w:spacing w:val="-20"/>
          <w:w w:val="80"/>
          <w:sz w:val="100"/>
          <w:szCs w:val="100"/>
        </w:rPr>
      </w:pPr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-20"/>
          <w:w w:val="80"/>
          <w:sz w:val="100"/>
          <w:szCs w:val="100"/>
        </w:rPr>
        <w:t>杭州市科学技术协会文件</w:t>
      </w:r>
    </w:p>
    <w:p>
      <w:pPr>
        <w:widowControl/>
        <w:snapToGrid w:val="0"/>
        <w:spacing w:before="100" w:beforeAutospacing="1" w:after="100" w:afterAutospacing="1" w:line="300" w:lineRule="exact"/>
        <w:jc w:val="center"/>
        <w:outlineLvl w:val="0"/>
        <w:rPr>
          <w:rFonts w:hint="eastAsia" w:ascii="仿宋_GB2312" w:eastAsia="仿宋_GB2312"/>
          <w:color w:val="FF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beforeLines="0" w:after="460" w:afterLines="0" w:line="240" w:lineRule="auto"/>
        <w:ind w:right="0" w:rightChars="0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383540</wp:posOffset>
                </wp:positionV>
                <wp:extent cx="5615940" cy="635"/>
                <wp:effectExtent l="0" t="9525" r="8255" b="11430"/>
                <wp:wrapNone/>
                <wp:docPr id="4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1.7pt;margin-top:30.2pt;height:0.05pt;width:442.2pt;mso-position-horizontal-relative:margin;z-index:251659264;mso-width-relative:page;mso-height-relative:page;" filled="f" stroked="t" coordsize="21600,21600" o:gfxdata="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lU/A&#10;edcAAAAHAQAADwAAAAAAAAABACAAAAA4AAAAZHJzL2Rvd25yZXYueG1sUEsBAhQAFAAAAAgAh07i&#10;QKl3kT7UAQAAlAMAAA4AAAAAAAAAAQAgAAAAPAEAAGRycy9lMm9Eb2MueG1sUEsFBgAAAAAGAAYA&#10;WQEAAII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杭科协</w:t>
      </w:r>
      <w:bookmarkStart w:id="0" w:name="OLE_LINK2"/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号</w:t>
      </w:r>
      <w:bookmarkEnd w:id="0"/>
    </w:p>
    <w:p>
      <w:pPr>
        <w:widowControl/>
        <w:snapToGrid w:val="0"/>
        <w:spacing w:before="100" w:beforeAutospacing="1" w:after="100" w:afterAutospacing="1" w:line="300" w:lineRule="exact"/>
        <w:jc w:val="center"/>
        <w:outlineLvl w:val="0"/>
        <w:rPr>
          <w:rFonts w:ascii="宋体" w:hAnsi="宋体"/>
          <w:color w:val="FF000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beforeLines="0" w:afterLines="0"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shd w:val="clear" w:color="auto" w:fill="auto"/>
          <w:lang w:val="en-US" w:eastAsia="zh-CN"/>
        </w:rPr>
        <w:t>关于申报2022年杭州市科协决策咨询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beforeLines="0" w:afterLines="0"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shd w:val="clear" w:color="auto" w:fill="auto"/>
          <w:lang w:val="en-US" w:eastAsia="zh-CN"/>
        </w:rPr>
        <w:t>项目的通知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各市级学会（协会、研究会），各区、县（市）科协，西湖风景名胜区科协，各企事业单位科协，各院士专家工作站建站企业，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各科技智库研究基地，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为切实履行科协组织“四服务”职责,有效服务党委政府科学决策，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为高水平建设社会主义现代化国际大都市，奋力在争当高质量发展建设共同富裕示范区城市范例中</w:t>
      </w:r>
      <w:r>
        <w:rPr>
          <w:rFonts w:hint="eastAsia" w:ascii="仿宋_GB2312" w:hAnsi="仿宋_GB2312" w:eastAsia="仿宋_GB2312" w:cs="仿宋_GB2312"/>
          <w:sz w:val="32"/>
          <w:szCs w:val="32"/>
        </w:rPr>
        <w:t>献计出力,按照《杭州市科协决策咨询项目管理办法(试行)》有关规定,经前期征集，选定以下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个课题为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年市科协决策咨询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现就开展202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年度决策咨询项目申报工作通知如下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Style w:val="9"/>
          <w:rFonts w:hint="eastAsia"/>
          <w:lang w:val="en-US" w:eastAsia="zh-CN"/>
        </w:rPr>
      </w:pPr>
      <w:r>
        <w:rPr>
          <w:rStyle w:val="9"/>
          <w:rFonts w:hint="eastAsia"/>
          <w:lang w:val="en-US" w:eastAsia="zh-CN"/>
        </w:rPr>
        <w:t>申报对象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各市级学会（协会、研究会），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各院士专家工作站建站企业，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各企事业单位科协，各区、县（市）科协，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西湖风景名胜区科协，各高校、科研院所，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其它有较强调研能力、科技工作者相对集中的在杭法人单位均可申报。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Style w:val="9"/>
          <w:rFonts w:hint="eastAsia"/>
          <w:lang w:val="en-US" w:eastAsia="zh-CN"/>
        </w:rPr>
      </w:pPr>
      <w:r>
        <w:rPr>
          <w:rStyle w:val="9"/>
          <w:rFonts w:hint="eastAsia"/>
          <w:lang w:val="en-US" w:eastAsia="zh-CN"/>
        </w:rPr>
        <w:t>申报项目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0" w:leftChars="0" w:firstLine="40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杭州市高校产学研创新创业生态圈构建机制研究。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0" w:leftChars="0" w:firstLine="40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宋韵文化传承融入杭州城市文明建设的路径研究。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0" w:leftChars="0" w:firstLine="40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杭甬双城互动对杭州都市圈经济发展的推动机制研究。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0" w:leftChars="0" w:firstLine="40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共同富裕视角下“未来乡村”建设的对策与建议。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0" w:leftChars="0" w:firstLine="40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关于加快建设大科学装置、打造杭州国家综合性科学中心的对策建议。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0" w:leftChars="0" w:firstLine="40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碳达峰碳中和背景下杭州城市绿地碳汇功能研究——以西湖西溪为例。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0" w:leftChars="0" w:firstLine="40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重点工业园区地下水污染扩散排查路径研究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0" w:leftChars="0" w:firstLine="40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持续优化杭州营商环境的路径探索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与建议。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0" w:leftChars="0" w:firstLine="40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杭州市健康大数据公共服务平台建设研究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0" w:leftChars="0" w:firstLine="40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“后亚运”时代杭州建设国际综合交通枢纽战略研究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0" w:leftChars="0" w:firstLine="40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杭州市新材料产业发展对策研究——以关键战略材料为中心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0" w:leftChars="0" w:firstLine="40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杭州市生态产品价值实现机制研究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0" w:leftChars="0" w:firstLine="40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“双碳”背景下杭州区域能源站建设研究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0" w:leftChars="0" w:firstLine="40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杭州市共同富裕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示范区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评价指标体系研究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0" w:leftChars="0" w:firstLine="40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碳达峰碳中和背景下能源产业提升研究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0" w:leftChars="0" w:firstLine="40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杭州市城市地下空间绿色建造和智能装备开发与治理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的建议。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0" w:leftChars="0" w:firstLine="40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公务员心理健康维护的数字化策略和实施办法研究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0" w:leftChars="0" w:firstLine="40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面向未来工厂的制造业数字赋能体系研究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0" w:leftChars="0" w:firstLine="40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乡村振兴背景下“农村职业经理人”发展机制研究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0" w:leftChars="0" w:firstLine="40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数字赋能推动山区4县乡村振兴实现共同富裕研究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0" w:leftChars="0" w:firstLine="40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杭州市特色种业资源保护利用对策研究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0" w:leftChars="0" w:firstLine="40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灾害情境下城市社区应急能力提升研究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0" w:leftChars="0" w:firstLine="40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古为今用：杭州南宋历史文化遗产保护传承利用策略研究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0" w:leftChars="0" w:firstLine="40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杭州市绿色产业发展评价标准研究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0" w:leftChars="0" w:firstLine="40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共同富裕愿景下“扩中提低”改革的困境和对策研究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0" w:leftChars="0" w:firstLine="40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新时期杭州建设科技成果转化首选地支撑体系研究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30" w:leftChars="0" w:firstLine="40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杭州建设新型消费中心城市路径研究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Style w:val="9"/>
          <w:rFonts w:hint="eastAsia"/>
          <w:lang w:val="en-US" w:eastAsia="zh-CN"/>
        </w:rPr>
      </w:pPr>
      <w:r>
        <w:rPr>
          <w:rStyle w:val="9"/>
          <w:rFonts w:hint="eastAsia"/>
          <w:lang w:val="en-US" w:eastAsia="zh-CN"/>
        </w:rPr>
        <w:t>有关要求和说明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市科协将对每个列入决策咨询项目的课题给予1.5万元的课题调研委托费。年底经专家评审被评为优秀的项目另追加3万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左右委托费。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被列为市科协决策咨询项目的课题要求在20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年10月31日前结题，10月31日前需报送6000字以上项目调研报告1个和3000字左右的科技工作者建议提炼稿1个（可报送市委市政府或有关部门的建言献策文稿）。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项目完成情况将作为下一年度申报立项的参考条件。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.各申报单位请按照申报要求，登录杭州市科学技术协会官网</w:t>
      </w:r>
      <w:r>
        <w:rPr>
          <w:rFonts w:hint="eastAsia" w:ascii="仿宋_GB2312" w:hAnsi="仿宋_GB2312" w:eastAsia="仿宋_GB2312" w:cs="仿宋_GB2312"/>
          <w:sz w:val="32"/>
          <w:szCs w:val="32"/>
        </w:rPr>
        <w:t>（https://www.hkx.org.cn/）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在菜单栏中点击“网上科协”进入决策咨询平台进行申报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并于2022年3月28日前报送盖章的纸质申报材料一式二份。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联系人：徐燕飞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  话：85156806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15257106680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  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"mailto:705799332@qq.com"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705799332@qq.com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  址：杭州市拱墅区延安路499号1310室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4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附件：杭州市科协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</w:rPr>
        <w:t>决策咨询项目申报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杭州市科学技术协会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年3月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600" w:firstLineChars="1750"/>
        <w:rPr>
          <w:rFonts w:hint="eastAsia" w:ascii="仿宋" w:hAnsi="仿宋" w:eastAsia="仿宋"/>
          <w:sz w:val="32"/>
          <w:szCs w:val="32"/>
        </w:rPr>
      </w:pPr>
    </w:p>
    <w:p>
      <w:r>
        <w:br w:type="page"/>
      </w:r>
    </w:p>
    <w:p>
      <w:pPr>
        <w:spacing w:line="500" w:lineRule="exact"/>
        <w:outlineLvl w:val="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</w:p>
    <w:p>
      <w:pPr>
        <w:wordWrap w:val="0"/>
        <w:spacing w:line="520" w:lineRule="exact"/>
        <w:jc w:val="right"/>
        <w:rPr>
          <w:rFonts w:hint="eastAsia" w:ascii="楷体" w:hAnsi="楷体" w:eastAsia="楷体" w:cs="楷体"/>
          <w:b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w w:val="90"/>
          <w:sz w:val="32"/>
          <w:szCs w:val="32"/>
        </w:rPr>
        <w:t xml:space="preserve">申报书编号：           </w:t>
      </w:r>
    </w:p>
    <w:p>
      <w:pPr>
        <w:spacing w:line="50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00" w:lineRule="exact"/>
        <w:rPr>
          <w:rFonts w:eastAsia="仿宋_GB2312"/>
          <w:color w:val="000000"/>
        </w:rPr>
      </w:pPr>
    </w:p>
    <w:p>
      <w:pPr>
        <w:spacing w:line="500" w:lineRule="exact"/>
        <w:rPr>
          <w:rFonts w:ascii="黑体" w:hAnsi="华文中宋" w:eastAsia="黑体"/>
          <w:color w:val="000000"/>
        </w:rPr>
      </w:pPr>
    </w:p>
    <w:p>
      <w:pPr>
        <w:spacing w:line="500" w:lineRule="exact"/>
        <w:rPr>
          <w:rFonts w:eastAsia="仿宋_GB2312"/>
          <w:color w:val="000000"/>
        </w:rPr>
      </w:pP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w w:val="90"/>
          <w:sz w:val="44"/>
          <w:szCs w:val="44"/>
        </w:rPr>
        <w:t>杭州市科学技术协会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w w:val="90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w w:val="90"/>
          <w:sz w:val="44"/>
          <w:szCs w:val="44"/>
        </w:rPr>
        <w:t>决策咨询项目申报书</w:t>
      </w:r>
    </w:p>
    <w:p>
      <w:pPr>
        <w:snapToGrid w:val="0"/>
        <w:spacing w:line="240" w:lineRule="atLeast"/>
        <w:jc w:val="left"/>
        <w:rPr>
          <w:rFonts w:ascii="仿宋_GB2312" w:hAnsi="宋体" w:eastAsia="仿宋_GB2312"/>
          <w:color w:val="000000"/>
          <w:w w:val="90"/>
          <w:szCs w:val="28"/>
        </w:rPr>
      </w:pPr>
    </w:p>
    <w:p>
      <w:pPr>
        <w:snapToGrid w:val="0"/>
        <w:spacing w:line="240" w:lineRule="atLeast"/>
        <w:jc w:val="left"/>
        <w:rPr>
          <w:rFonts w:ascii="仿宋_GB2312" w:hAnsi="宋体" w:eastAsia="仿宋_GB2312"/>
          <w:color w:val="000000"/>
          <w:w w:val="90"/>
          <w:szCs w:val="28"/>
        </w:rPr>
      </w:pPr>
    </w:p>
    <w:p>
      <w:pPr>
        <w:snapToGrid w:val="0"/>
        <w:spacing w:line="240" w:lineRule="atLeast"/>
        <w:jc w:val="left"/>
        <w:rPr>
          <w:rFonts w:ascii="仿宋_GB2312" w:hAnsi="宋体" w:eastAsia="仿宋_GB2312"/>
          <w:color w:val="000000"/>
          <w:w w:val="90"/>
          <w:szCs w:val="2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5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exact"/>
          <w:jc w:val="center"/>
        </w:trPr>
        <w:tc>
          <w:tcPr>
            <w:tcW w:w="204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hAnsi="宋体" w:eastAsia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5489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楷体_GB2312" w:hAnsi="宋体" w:eastAsia="楷体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04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hAnsi="宋体" w:eastAsia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color w:val="000000"/>
                <w:sz w:val="32"/>
                <w:szCs w:val="32"/>
              </w:rPr>
              <w:t>项目类别</w:t>
            </w:r>
          </w:p>
        </w:tc>
        <w:tc>
          <w:tcPr>
            <w:tcW w:w="5489" w:type="dxa"/>
            <w:vAlign w:val="bottom"/>
          </w:tcPr>
          <w:p>
            <w:pPr>
              <w:snapToGrid w:val="0"/>
              <w:spacing w:line="360" w:lineRule="auto"/>
              <w:ind w:firstLine="160" w:firstLineChars="50"/>
              <w:rPr>
                <w:rFonts w:ascii="楷体_GB2312" w:hAnsi="宋体" w:eastAsia="楷体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4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hAnsi="宋体" w:eastAsia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color w:val="000000"/>
                <w:sz w:val="32"/>
                <w:szCs w:val="32"/>
              </w:rPr>
              <w:t>申报单位</w:t>
            </w:r>
          </w:p>
        </w:tc>
        <w:tc>
          <w:tcPr>
            <w:tcW w:w="5489" w:type="dxa"/>
            <w:vAlign w:val="center"/>
          </w:tcPr>
          <w:p>
            <w:pPr>
              <w:snapToGrid w:val="0"/>
              <w:spacing w:line="240" w:lineRule="atLeast"/>
              <w:rPr>
                <w:rFonts w:ascii="楷体_GB2312" w:eastAsia="楷体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4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hAnsi="宋体" w:eastAsia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5489" w:type="dxa"/>
            <w:vAlign w:val="center"/>
          </w:tcPr>
          <w:p>
            <w:pPr>
              <w:snapToGrid w:val="0"/>
              <w:spacing w:line="240" w:lineRule="atLeast"/>
              <w:rPr>
                <w:rFonts w:ascii="楷体_GB2312" w:eastAsia="楷体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4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hAnsi="宋体" w:eastAsia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5489" w:type="dxa"/>
            <w:vAlign w:val="center"/>
          </w:tcPr>
          <w:p>
            <w:pPr>
              <w:snapToGrid w:val="0"/>
              <w:spacing w:line="240" w:lineRule="atLeast"/>
              <w:rPr>
                <w:rFonts w:ascii="楷体_GB2312" w:eastAsia="楷体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41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楷体_GB2312" w:hAnsi="宋体" w:eastAsia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color w:val="000000"/>
                <w:sz w:val="32"/>
                <w:szCs w:val="32"/>
              </w:rPr>
              <w:t>申报时间</w:t>
            </w:r>
          </w:p>
        </w:tc>
        <w:tc>
          <w:tcPr>
            <w:tcW w:w="5489" w:type="dxa"/>
            <w:vAlign w:val="center"/>
          </w:tcPr>
          <w:p>
            <w:pPr>
              <w:snapToGrid w:val="0"/>
              <w:spacing w:line="240" w:lineRule="atLeast"/>
              <w:rPr>
                <w:rFonts w:ascii="楷体_GB2312" w:hAnsi="宋体" w:eastAsia="楷体_GB2312" w:cs="宋体"/>
                <w:color w:val="000000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楷体_GB2312" w:hAnsi="华文中宋" w:eastAsia="楷体_GB2312"/>
                <w:color w:val="000000"/>
                <w:spacing w:val="15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楷体_GB2312" w:hAnsi="宋体" w:eastAsia="楷体_GB2312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楷体_GB2312" w:hAnsi="华文中宋" w:eastAsia="楷体_GB2312"/>
                <w:color w:val="000000"/>
                <w:spacing w:val="15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楷体_GB2312" w:hAnsi="宋体" w:eastAsia="楷体_GB2312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楷体_GB2312" w:hAnsi="华文中宋" w:eastAsia="楷体_GB2312"/>
                <w:color w:val="000000"/>
                <w:spacing w:val="15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楷体_GB2312" w:hAnsi="宋体" w:eastAsia="楷体_GB2312"/>
                <w:color w:val="000000"/>
                <w:sz w:val="32"/>
                <w:szCs w:val="32"/>
              </w:rPr>
              <w:t>日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ind w:firstLine="1320" w:firstLineChars="30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杭州市科学技术协会制表</w:t>
      </w:r>
    </w:p>
    <w:tbl>
      <w:tblPr>
        <w:tblStyle w:val="4"/>
        <w:tblW w:w="9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709"/>
        <w:gridCol w:w="567"/>
        <w:gridCol w:w="1134"/>
        <w:gridCol w:w="142"/>
        <w:gridCol w:w="1134"/>
        <w:gridCol w:w="1447"/>
        <w:gridCol w:w="112"/>
        <w:gridCol w:w="360"/>
        <w:gridCol w:w="1058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br w:type="page"/>
            </w:r>
            <w:r>
              <w:rPr>
                <w:color w:val="000000"/>
                <w:sz w:val="28"/>
                <w:szCs w:val="28"/>
              </w:rPr>
              <w:br w:type="page"/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br w:type="page"/>
            </w:r>
            <w:r>
              <w:rPr>
                <w:rFonts w:hint="eastAsia" w:eastAsia="黑体"/>
                <w:bCs/>
                <w:color w:val="000000"/>
                <w:sz w:val="28"/>
                <w:szCs w:val="28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>项目名称</w:t>
            </w:r>
          </w:p>
        </w:tc>
        <w:tc>
          <w:tcPr>
            <w:tcW w:w="5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19" w:hRule="atLeast"/>
          <w:jc w:val="center"/>
        </w:trPr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>项目类别</w:t>
            </w:r>
          </w:p>
        </w:tc>
        <w:tc>
          <w:tcPr>
            <w:tcW w:w="5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>决策咨询项目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830" w:hRule="atLeast"/>
          <w:jc w:val="center"/>
        </w:trPr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>项目调研方向及思路（约500字）</w:t>
            </w:r>
          </w:p>
        </w:tc>
        <w:tc>
          <w:tcPr>
            <w:tcW w:w="5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>申报单位</w:t>
            </w:r>
          </w:p>
        </w:tc>
        <w:tc>
          <w:tcPr>
            <w:tcW w:w="5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>项目负责人</w:t>
            </w:r>
          </w:p>
        </w:tc>
        <w:tc>
          <w:tcPr>
            <w:tcW w:w="30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>电 话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>项目负责人或团队近年调研成果（获奖、获领导批示等）</w:t>
            </w:r>
          </w:p>
        </w:tc>
        <w:tc>
          <w:tcPr>
            <w:tcW w:w="5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项目联系人</w:t>
            </w:r>
          </w:p>
        </w:tc>
        <w:tc>
          <w:tcPr>
            <w:tcW w:w="30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>电 话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>电子邮箱</w:t>
            </w:r>
          </w:p>
        </w:tc>
        <w:tc>
          <w:tcPr>
            <w:tcW w:w="5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3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>项目实施起止时间</w:t>
            </w:r>
          </w:p>
        </w:tc>
        <w:tc>
          <w:tcPr>
            <w:tcW w:w="55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 xml:space="preserve">    年   月  日起至   年   月  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9036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黑体" w:hAnsi="宋体" w:eastAsia="黑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w w:val="96"/>
                <w:sz w:val="28"/>
                <w:szCs w:val="28"/>
              </w:rPr>
              <w:t>二、项目申报单位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9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>第一申报单位</w:t>
            </w:r>
          </w:p>
        </w:tc>
        <w:tc>
          <w:tcPr>
            <w:tcW w:w="255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单位名称</w:t>
            </w:r>
          </w:p>
        </w:tc>
        <w:tc>
          <w:tcPr>
            <w:tcW w:w="555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法人代码</w:t>
            </w:r>
          </w:p>
        </w:tc>
        <w:tc>
          <w:tcPr>
            <w:tcW w:w="555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详细地址</w:t>
            </w:r>
          </w:p>
        </w:tc>
        <w:tc>
          <w:tcPr>
            <w:tcW w:w="555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555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开户银行</w:t>
            </w:r>
          </w:p>
        </w:tc>
        <w:tc>
          <w:tcPr>
            <w:tcW w:w="555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户名及账号</w:t>
            </w:r>
          </w:p>
        </w:tc>
        <w:tc>
          <w:tcPr>
            <w:tcW w:w="555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>联合申报单位</w:t>
            </w:r>
          </w:p>
        </w:tc>
        <w:tc>
          <w:tcPr>
            <w:tcW w:w="51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>单位名称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>联系人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>1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9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>2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90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28"/>
              </w:rPr>
              <w:t>四、项目实施条件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9036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_GB2312" w:hAnsi="宋体" w:eastAsia="仿宋_GB2312" w:cs="宋体"/>
                <w:spacing w:val="17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90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28"/>
              </w:rPr>
              <w:t>五、项目预期成果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621" w:hRule="atLeast"/>
          <w:jc w:val="center"/>
        </w:trPr>
        <w:tc>
          <w:tcPr>
            <w:tcW w:w="9036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firstLine="420" w:firstLineChars="150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90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008"/>
                <w:tab w:val="left" w:pos="1908"/>
                <w:tab w:val="left" w:pos="2808"/>
                <w:tab w:val="left" w:pos="4248"/>
                <w:tab w:val="left" w:pos="6048"/>
                <w:tab w:val="left" w:pos="8520"/>
              </w:tabs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28"/>
              </w:rPr>
              <w:t>六、项目实施步骤和进度计划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阶段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实施时间</w:t>
            </w:r>
          </w:p>
        </w:tc>
        <w:tc>
          <w:tcPr>
            <w:tcW w:w="5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内容及目标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4" w:hRule="exact"/>
          <w:jc w:val="center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第一阶段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</w:tc>
        <w:tc>
          <w:tcPr>
            <w:tcW w:w="5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58" w:hRule="exact"/>
          <w:jc w:val="center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第二阶段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</w:tc>
        <w:tc>
          <w:tcPr>
            <w:tcW w:w="5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第三阶段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</w:tc>
        <w:tc>
          <w:tcPr>
            <w:tcW w:w="5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……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</w:tc>
        <w:tc>
          <w:tcPr>
            <w:tcW w:w="56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76" w:hRule="exact"/>
          <w:jc w:val="center"/>
        </w:trPr>
        <w:tc>
          <w:tcPr>
            <w:tcW w:w="90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6"/>
                <w:sz w:val="28"/>
                <w:szCs w:val="28"/>
              </w:rPr>
              <w:t>七、</w:t>
            </w:r>
            <w:r>
              <w:rPr>
                <w:rFonts w:hint="eastAsia" w:eastAsia="黑体"/>
                <w:bCs/>
                <w:color w:val="000000"/>
                <w:sz w:val="28"/>
                <w:szCs w:val="28"/>
              </w:rPr>
              <w:t>项目团队人员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78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  <w:t>在本项目中承担的主要工作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32" w:hRule="exac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24" w:hRule="exac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0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 w:type="page"/>
            </w:r>
            <w:r>
              <w:rPr>
                <w:rFonts w:hint="eastAsia" w:eastAsia="黑体"/>
                <w:bCs/>
                <w:color w:val="000000"/>
                <w:sz w:val="28"/>
                <w:szCs w:val="28"/>
              </w:rPr>
              <w:t>八、项目经费预算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420" w:hRule="exact"/>
          <w:jc w:val="center"/>
        </w:trPr>
        <w:tc>
          <w:tcPr>
            <w:tcW w:w="90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ind w:firstLine="538" w:firstLineChars="200"/>
              <w:rPr>
                <w:rFonts w:hint="eastAsia" w:ascii="楷体" w:hAnsi="楷体" w:eastAsia="楷体" w:cs="楷体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w w:val="96"/>
                <w:sz w:val="28"/>
                <w:szCs w:val="28"/>
              </w:rPr>
              <w:t>经费总预算        万元，其中：</w:t>
            </w:r>
          </w:p>
          <w:p>
            <w:pPr>
              <w:snapToGrid w:val="0"/>
              <w:spacing w:line="560" w:lineRule="exact"/>
              <w:ind w:firstLine="538" w:firstLineChars="200"/>
              <w:rPr>
                <w:rFonts w:hint="eastAsia" w:ascii="楷体" w:hAnsi="楷体" w:eastAsia="楷体" w:cs="楷体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w w:val="96"/>
                <w:sz w:val="28"/>
                <w:szCs w:val="28"/>
              </w:rPr>
              <w:t xml:space="preserve">1.申请市科协经费          </w:t>
            </w: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>万元</w:t>
            </w:r>
          </w:p>
          <w:p>
            <w:pPr>
              <w:snapToGrid w:val="0"/>
              <w:spacing w:line="560" w:lineRule="exact"/>
              <w:ind w:firstLine="538" w:firstLineChars="200"/>
              <w:rPr>
                <w:rFonts w:hint="eastAsia" w:ascii="楷体" w:hAnsi="楷体" w:eastAsia="楷体" w:cs="楷体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w w:val="96"/>
                <w:sz w:val="28"/>
                <w:szCs w:val="28"/>
              </w:rPr>
              <w:t xml:space="preserve">2.配套经费                </w:t>
            </w: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>万元</w:t>
            </w:r>
          </w:p>
          <w:p>
            <w:pPr>
              <w:snapToGrid w:val="0"/>
              <w:spacing w:line="560" w:lineRule="exact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 xml:space="preserve">（包括其他拨款          万元， 单位自筹          万元）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80" w:hRule="exact"/>
          <w:jc w:val="center"/>
        </w:trPr>
        <w:tc>
          <w:tcPr>
            <w:tcW w:w="90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eastAsia="黑体"/>
                <w:bCs/>
                <w:color w:val="000000"/>
                <w:sz w:val="28"/>
                <w:szCs w:val="28"/>
              </w:rPr>
              <w:t>九、项目申报单位意见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exact"/>
          <w:jc w:val="center"/>
        </w:trPr>
        <w:tc>
          <w:tcPr>
            <w:tcW w:w="9036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072" w:firstLineChars="400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>项目负责人（签名）：                         年   月    日</w:t>
            </w:r>
          </w:p>
          <w:p>
            <w:pPr>
              <w:snapToGrid w:val="0"/>
              <w:ind w:firstLine="1072" w:firstLineChars="400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>单位负责人（签名）：                         年   月    日</w:t>
            </w:r>
          </w:p>
          <w:p>
            <w:pPr>
              <w:snapToGrid w:val="0"/>
              <w:ind w:right="1260" w:rightChars="600" w:firstLine="268" w:firstLineChars="100"/>
              <w:jc w:val="right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>（盖章）</w:t>
            </w:r>
          </w:p>
          <w:p>
            <w:pPr>
              <w:snapToGrid w:val="0"/>
              <w:ind w:firstLine="6919" w:firstLineChars="2582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90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eastAsia="黑体"/>
                <w:bCs/>
                <w:color w:val="000000"/>
                <w:sz w:val="28"/>
                <w:szCs w:val="28"/>
              </w:rPr>
              <w:t>十、联合申报单位意见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273" w:hRule="atLeast"/>
          <w:jc w:val="center"/>
        </w:trPr>
        <w:tc>
          <w:tcPr>
            <w:tcW w:w="90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Lines="100" w:line="440" w:lineRule="exact"/>
              <w:ind w:right="532" w:firstLine="1072" w:firstLineChars="400"/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 xml:space="preserve">                                              （盖章）</w:t>
            </w:r>
          </w:p>
          <w:p>
            <w:pPr>
              <w:snapToGrid w:val="0"/>
              <w:spacing w:afterLines="100" w:line="440" w:lineRule="exact"/>
              <w:ind w:firstLine="1072" w:firstLineChars="400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12" w:hRule="atLeast"/>
          <w:jc w:val="center"/>
        </w:trPr>
        <w:tc>
          <w:tcPr>
            <w:tcW w:w="90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黑体"/>
                <w:bCs/>
                <w:color w:val="000000"/>
                <w:sz w:val="28"/>
                <w:szCs w:val="28"/>
              </w:rPr>
              <w:t>十二、市科协立项意见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90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atLeast"/>
              <w:ind w:firstLine="268" w:firstLineChars="100"/>
              <w:jc w:val="right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</w:p>
          <w:p>
            <w:pPr>
              <w:snapToGrid w:val="0"/>
              <w:spacing w:afterLines="100" w:line="440" w:lineRule="exact"/>
              <w:ind w:firstLine="1072" w:firstLineChars="400"/>
              <w:jc w:val="center"/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 xml:space="preserve">                                 （盖章）</w:t>
            </w:r>
          </w:p>
          <w:p>
            <w:pPr>
              <w:wordWrap w:val="0"/>
              <w:snapToGrid w:val="0"/>
              <w:spacing w:line="500" w:lineRule="atLeast"/>
              <w:ind w:firstLine="268" w:firstLineChars="100"/>
              <w:jc w:val="right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w w:val="96"/>
                <w:sz w:val="28"/>
                <w:szCs w:val="28"/>
              </w:rPr>
              <w:t xml:space="preserve">年   月   日          </w:t>
            </w:r>
          </w:p>
        </w:tc>
      </w:tr>
    </w:tbl>
    <w:p>
      <w:pPr>
        <w:jc w:val="center"/>
        <w:rPr>
          <w:sz w:val="28"/>
          <w:szCs w:val="28"/>
        </w:rPr>
      </w:pPr>
    </w:p>
    <w:p/>
    <w:p/>
    <w:p>
      <w:pPr>
        <w:pBdr>
          <w:bottom w:val="single" w:color="auto" w:sz="6" w:space="1"/>
          <w:between w:val="single" w:color="auto" w:sz="6" w:space="1"/>
        </w:pBdr>
        <w:jc w:val="left"/>
        <w:rPr>
          <w:rFonts w:hint="eastAsia" w:ascii="仿宋_GB2312" w:hAnsi="宋体" w:eastAsia="仿宋_GB2312"/>
          <w:color w:val="000000"/>
          <w:sz w:val="28"/>
          <w:szCs w:val="28"/>
        </w:rPr>
      </w:pPr>
    </w:p>
    <w:p>
      <w:pPr>
        <w:pBdr>
          <w:bottom w:val="single" w:color="auto" w:sz="6" w:space="1"/>
          <w:between w:val="single" w:color="auto" w:sz="6" w:space="1"/>
        </w:pBdr>
        <w:ind w:firstLine="280" w:firstLineChars="100"/>
        <w:jc w:val="left"/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杭州市科学技术协会办公室</w:t>
      </w:r>
      <w:r>
        <w:rPr>
          <w:rFonts w:ascii="仿宋_GB2312" w:hAnsi="宋体" w:eastAsia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         </w:t>
      </w:r>
      <w:r>
        <w:rPr>
          <w:rFonts w:ascii="仿宋_GB2312" w:hAnsi="宋体" w:eastAsia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2022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16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日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Noto Sans CJK SC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-10795</wp:posOffset>
              </wp:positionV>
              <wp:extent cx="969645" cy="67945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969645" cy="679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85pt;height:53.5pt;width:76.35pt;mso-position-horizontal:outside;mso-position-horizontal-relative:margin;z-index:251660288;mso-width-relative:page;mso-height-relative:page;" filled="f" stroked="f" coordsize="21600,21600" o:gfxdata="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iCMpEdUAAAAHAQAADwAAAAAAAAABACAAAAA4AAAAZHJzL2Rvd25yZXYu&#10;eG1sUEsBAhQAFAAAAAgAh07iQJUBQVchAgAAKQQAAA4AAAAAAAAAAQAgAAAAOg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2B9182"/>
    <w:multiLevelType w:val="singleLevel"/>
    <w:tmpl w:val="A82B9182"/>
    <w:lvl w:ilvl="0" w:tentative="0">
      <w:start w:val="1"/>
      <w:numFmt w:val="decimal"/>
      <w:suff w:val="nothing"/>
      <w:lvlText w:val="%1．"/>
      <w:lvlJc w:val="left"/>
      <w:pPr>
        <w:ind w:left="230" w:firstLine="400"/>
      </w:pPr>
      <w:rPr>
        <w:rFonts w:hint="default"/>
      </w:rPr>
    </w:lvl>
  </w:abstractNum>
  <w:abstractNum w:abstractNumId="1">
    <w:nsid w:val="DF9DFFBC"/>
    <w:multiLevelType w:val="singleLevel"/>
    <w:tmpl w:val="DF9DFFBC"/>
    <w:lvl w:ilvl="0" w:tentative="0">
      <w:start w:val="1"/>
      <w:numFmt w:val="chineseCounting"/>
      <w:pStyle w:val="10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2">
    <w:nsid w:val="63AC20D1"/>
    <w:multiLevelType w:val="multilevel"/>
    <w:tmpl w:val="63AC20D1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F84"/>
    <w:rsid w:val="00050292"/>
    <w:rsid w:val="000B58F1"/>
    <w:rsid w:val="001B25C0"/>
    <w:rsid w:val="00326645"/>
    <w:rsid w:val="004837CA"/>
    <w:rsid w:val="005257A6"/>
    <w:rsid w:val="005C0538"/>
    <w:rsid w:val="00616EC3"/>
    <w:rsid w:val="00874B49"/>
    <w:rsid w:val="00880F84"/>
    <w:rsid w:val="00A717B9"/>
    <w:rsid w:val="00B5196D"/>
    <w:rsid w:val="00CF4D80"/>
    <w:rsid w:val="00D46BA5"/>
    <w:rsid w:val="00D76DEF"/>
    <w:rsid w:val="00D82AFE"/>
    <w:rsid w:val="00D929A7"/>
    <w:rsid w:val="00D940F7"/>
    <w:rsid w:val="00E941C1"/>
    <w:rsid w:val="00F44C8C"/>
    <w:rsid w:val="01080A12"/>
    <w:rsid w:val="02EE2E22"/>
    <w:rsid w:val="06C81AAA"/>
    <w:rsid w:val="0A670558"/>
    <w:rsid w:val="0B024724"/>
    <w:rsid w:val="117D7C75"/>
    <w:rsid w:val="121F77FF"/>
    <w:rsid w:val="141905C6"/>
    <w:rsid w:val="14AB4219"/>
    <w:rsid w:val="15F0124B"/>
    <w:rsid w:val="173B5475"/>
    <w:rsid w:val="178A0180"/>
    <w:rsid w:val="19630A84"/>
    <w:rsid w:val="196E38D7"/>
    <w:rsid w:val="19857710"/>
    <w:rsid w:val="1A256F32"/>
    <w:rsid w:val="1A9A6727"/>
    <w:rsid w:val="1E145E0C"/>
    <w:rsid w:val="1F475C21"/>
    <w:rsid w:val="20DE327D"/>
    <w:rsid w:val="21F52D17"/>
    <w:rsid w:val="24280900"/>
    <w:rsid w:val="24CF38DB"/>
    <w:rsid w:val="26F1147D"/>
    <w:rsid w:val="29095FDB"/>
    <w:rsid w:val="2B746468"/>
    <w:rsid w:val="2C501F72"/>
    <w:rsid w:val="30997C37"/>
    <w:rsid w:val="311D19A0"/>
    <w:rsid w:val="3366108F"/>
    <w:rsid w:val="337A7851"/>
    <w:rsid w:val="33B20AFE"/>
    <w:rsid w:val="348E2C00"/>
    <w:rsid w:val="36977D46"/>
    <w:rsid w:val="376D5B2B"/>
    <w:rsid w:val="394B63BE"/>
    <w:rsid w:val="3C905550"/>
    <w:rsid w:val="3EE15DB6"/>
    <w:rsid w:val="3FB928FC"/>
    <w:rsid w:val="417121EF"/>
    <w:rsid w:val="41BE41FA"/>
    <w:rsid w:val="43591088"/>
    <w:rsid w:val="47213261"/>
    <w:rsid w:val="47541D2E"/>
    <w:rsid w:val="493958D6"/>
    <w:rsid w:val="4B32010C"/>
    <w:rsid w:val="4BE173AD"/>
    <w:rsid w:val="4BE96317"/>
    <w:rsid w:val="4DDF47AB"/>
    <w:rsid w:val="50646C86"/>
    <w:rsid w:val="516D7C55"/>
    <w:rsid w:val="53847C30"/>
    <w:rsid w:val="566B62A7"/>
    <w:rsid w:val="56B440F1"/>
    <w:rsid w:val="57F66044"/>
    <w:rsid w:val="5A03762B"/>
    <w:rsid w:val="5AF14E1D"/>
    <w:rsid w:val="5BBB7A1A"/>
    <w:rsid w:val="5FAFDA44"/>
    <w:rsid w:val="61A82B0B"/>
    <w:rsid w:val="639561D2"/>
    <w:rsid w:val="64CD7731"/>
    <w:rsid w:val="6A0C77EE"/>
    <w:rsid w:val="6A3A3979"/>
    <w:rsid w:val="6C307222"/>
    <w:rsid w:val="6CBA7E58"/>
    <w:rsid w:val="6F761D81"/>
    <w:rsid w:val="6FA92086"/>
    <w:rsid w:val="702020CF"/>
    <w:rsid w:val="7213777E"/>
    <w:rsid w:val="743C4D0A"/>
    <w:rsid w:val="744878B9"/>
    <w:rsid w:val="781611AF"/>
    <w:rsid w:val="78281DF2"/>
    <w:rsid w:val="78BE2756"/>
    <w:rsid w:val="78D1005C"/>
    <w:rsid w:val="78D83818"/>
    <w:rsid w:val="79B3393D"/>
    <w:rsid w:val="7A0423EA"/>
    <w:rsid w:val="7A310C26"/>
    <w:rsid w:val="7AAA4D40"/>
    <w:rsid w:val="7CDB5685"/>
    <w:rsid w:val="7E114DDB"/>
    <w:rsid w:val="7F536173"/>
    <w:rsid w:val="7FFE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公文标题 1 Char"/>
    <w:link w:val="10"/>
    <w:qFormat/>
    <w:uiPriority w:val="0"/>
    <w:rPr>
      <w:rFonts w:ascii="Times New Roman" w:hAnsi="Times New Roman" w:eastAsia="方正黑体_GBK" w:cs="Times New Roman"/>
      <w:spacing w:val="0"/>
      <w:kern w:val="2"/>
      <w:sz w:val="32"/>
      <w:szCs w:val="32"/>
      <w:lang w:val="en-US" w:eastAsia="zh-CN" w:bidi="ar-SA"/>
    </w:rPr>
  </w:style>
  <w:style w:type="paragraph" w:customStyle="1" w:styleId="10">
    <w:name w:val="公文标题 1"/>
    <w:link w:val="9"/>
    <w:qFormat/>
    <w:uiPriority w:val="0"/>
    <w:pPr>
      <w:widowControl w:val="0"/>
      <w:numPr>
        <w:ilvl w:val="0"/>
        <w:numId w:val="1"/>
      </w:numPr>
      <w:overflowPunct w:val="0"/>
      <w:topLinePunct/>
      <w:spacing w:line="240" w:lineRule="auto"/>
      <w:jc w:val="both"/>
    </w:pPr>
    <w:rPr>
      <w:rFonts w:ascii="Times New Roman" w:hAnsi="Times New Roman" w:eastAsia="方正黑体_GBK" w:cs="Times New Roman"/>
      <w:spacing w:val="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368</Words>
  <Characters>2104</Characters>
  <Lines>17</Lines>
  <Paragraphs>4</Paragraphs>
  <TotalTime>164</TotalTime>
  <ScaleCrop>false</ScaleCrop>
  <LinksUpToDate>false</LinksUpToDate>
  <CharactersWithSpaces>2468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2021-03-25T23:44:00Z</dcterms:created>
  <dc:creator>DELL</dc:creator>
  <cp:lastModifiedBy>user</cp:lastModifiedBy>
  <cp:lastPrinted>2022-03-15T11:58:00Z</cp:lastPrinted>
  <dcterms:modified xsi:type="dcterms:W3CDTF">2022-03-17T17:13:34Z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4DE39C9466334B35B46A1019C0F7E492</vt:lpwstr>
  </property>
</Properties>
</file>